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7875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18"/>
      </w:tblGrid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107875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9"/>
        <w:gridCol w:w="4424"/>
        <w:gridCol w:w="180"/>
        <w:gridCol w:w="821"/>
        <w:gridCol w:w="180"/>
        <w:gridCol w:w="4371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 реєстрації емітентом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№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(вихідний реєстраційний номер електронного документа)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000000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>
              <w:rPr>
                <w:rFonts w:eastAsia="Times New Roman"/>
                <w:color w:val="000000"/>
              </w:rPr>
              <w:t xml:space="preserve">26, зареєстрованого в Міністерстві юстиції України 24 грудня 2013 року за № 2180/24712 (із змінами)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Куляша Анатолiй Iванович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</w:tbl>
    <w:p w:rsidR="00000000" w:rsidRDefault="00107875">
      <w:pPr>
        <w:rPr>
          <w:rFonts w:eastAsia="Times New Roman"/>
          <w:color w:val="000000"/>
        </w:rPr>
      </w:pPr>
    </w:p>
    <w:p w:rsidR="00000000" w:rsidRDefault="00107875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107875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"РIВНЕНСЬКИЙ ЗАВОД НАДМIЦНИХ ЗАЛIЗОБЕТОННИХ КОНСТРУКЦIЙ"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35331, Рівненська обл., с. Городок, вул. Промислова, буд. 1А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05505696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(0362) 611567 (0362) 611567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Адреса електронної пошти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rznzbk@emitent.net.ua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</w:t>
            </w:r>
            <w:r>
              <w:rPr>
                <w:rFonts w:eastAsia="Times New Roman"/>
                <w:color w:val="000000"/>
              </w:rPr>
              <w:t>рмаційні послуги на фондовому ринку, особи, яка здійснює оприлюднення регульованої інформації від імені учасника фондового ринку.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 "АРIФРУ"</w:t>
            </w:r>
            <w:r>
              <w:rPr>
                <w:rFonts w:eastAsia="Times New Roman"/>
                <w:color w:val="000000"/>
              </w:rPr>
              <w:br/>
              <w:t>21676262</w:t>
            </w:r>
            <w:r>
              <w:rPr>
                <w:rFonts w:eastAsia="Times New Roman"/>
                <w:color w:val="000000"/>
              </w:rPr>
              <w:br/>
              <w:t xml:space="preserve">УКРАЇНА </w:t>
            </w:r>
            <w:r>
              <w:rPr>
                <w:rFonts w:eastAsia="Times New Roman"/>
                <w:color w:val="000000"/>
              </w:rPr>
              <w:br/>
              <w:t>DR/00001/APA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107875">
      <w:pPr>
        <w:rPr>
          <w:rFonts w:eastAsia="Times New Roman"/>
          <w:color w:val="000000"/>
        </w:rPr>
      </w:pPr>
    </w:p>
    <w:p w:rsidR="00000000" w:rsidRDefault="00107875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10"/>
        <w:gridCol w:w="1611"/>
        <w:gridCol w:w="181"/>
        <w:gridCol w:w="62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Повідомлення розміщено на власному веб-сайті учасника фондового ринку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107875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107875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2155"/>
        <w:gridCol w:w="1407"/>
        <w:gridCol w:w="2905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Ідентифікаційний код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Побережний Олександр Iванович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0.088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чергових Загальних зборах акцiонерiв ПрАТ «РЗНЗБК» (протокол № 1 вiд 24.04.2020 року) було прийнято рiшення про припинення повноважень повного складу Наглядової ради Товариства у зв’язку iз закiнченням термiну дiї повноважень.Голова наглядової ради Побе</w:t>
            </w:r>
            <w:r>
              <w:rPr>
                <w:rFonts w:eastAsia="Times New Roman"/>
                <w:color w:val="000000"/>
              </w:rPr>
              <w:t>режний Олександр Iванович володiє 0,088% акцiй Товариства. Непогашеної судимостi за посадовi та корисливi злочини не має. Перебував на посадi з 20.04.2017року.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Пиртко Роксолана Ярославiвна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0.000053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чергових Загальних зборах акцiонерiв ПрАТ «РЗНЗБК» (протокол № 1 вiд 24.04.2020 року) було прийнято рiшення про припинення повноважень повного складу Наглядової ради Товариства у зв’язку iз закiнченням термiну дiї повноважень. Член Наглядової ради Пиртк</w:t>
            </w:r>
            <w:r>
              <w:rPr>
                <w:rFonts w:eastAsia="Times New Roman"/>
                <w:color w:val="000000"/>
              </w:rPr>
              <w:t>о Роксолана Ярославiвна володiє 0,000053% акцiй Товариства. Непогашеної судимостi за посадовi та корисливi злочини не має. Перебувала на посадi з 20.04.2017року.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Дубневич Тетяна Iванiвна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49.8847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 чергових Загальних зборах акцiонерiв ПрАТ «РЗНЗБК» (протокол № 1 вiд 24.04.2020 року) було прийнято рiшення про припинення </w:t>
            </w:r>
            <w:r>
              <w:rPr>
                <w:rFonts w:eastAsia="Times New Roman"/>
                <w:color w:val="000000"/>
              </w:rPr>
              <w:lastRenderedPageBreak/>
              <w:t>повноважень повного складу Наглядової ради Товариства у зв’язку iз закiнченням термiну дiї повноважень. Член Наглядової ради Дубне</w:t>
            </w:r>
            <w:r>
              <w:rPr>
                <w:rFonts w:eastAsia="Times New Roman"/>
                <w:color w:val="000000"/>
              </w:rPr>
              <w:t>вич Тетяна Iванiвна володiє акцiями Товариства в розмiрi 935338 штук акцiй, що складає 49,8847% вiд статутного капiталу. Непогашеної судимостi за посадовi та корисливi злочини не має. Перебувала на посадi з 20.04.2017року.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</w:t>
            </w:r>
            <w:r>
              <w:rPr>
                <w:rFonts w:eastAsia="Times New Roman"/>
                <w:color w:val="000000"/>
              </w:rPr>
              <w:t xml:space="preserve">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Побережний Олександр Iванович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0.088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загальних зборах акцiонерiв (Протокол № 1 вiд 24.04.2020 р.) було прийнято рiшення про обрання Наглядової ради. До сладу Наглядової ради на посаду Члена Наглядової ради обраний Побережний Олександр Iванович, якiй володiє 0,088% акцiй Товариства. Признач</w:t>
            </w:r>
            <w:r>
              <w:rPr>
                <w:rFonts w:eastAsia="Times New Roman"/>
                <w:color w:val="000000"/>
              </w:rPr>
              <w:t xml:space="preserve">еий на на посаду строком на 3 роки. Непогашеної судимостi за посадовi та корисливi злочини не має. Останнi 5 рокiв обiймав посаду Голови Наглядової ради ПрАТ "РЗНЗБК".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Дубневич Тетяна Iванiвна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49.8847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загальних зборах акцiонерiв (Протокол № 1 вiд 24.04.2020 р.) було прийнято рiшення про обрання Наглядової ради. До сладу Наглядової ради на посаду Члена Наглядової ради обрана Дубневич Тетяна Iванiвна, яка володiє акцiями Товариства в розмiрi 935338 шту</w:t>
            </w:r>
            <w:r>
              <w:rPr>
                <w:rFonts w:eastAsia="Times New Roman"/>
                <w:color w:val="000000"/>
              </w:rPr>
              <w:t xml:space="preserve">к акцiй, що складає 49,8847% вiд статутного капiталу Товариства. Призначена на посаду строком на 3 роки.Непогашеної судимостi за посадовi та корисливi злочини не має. Останнi 5 рокiв обiймала посаду : приватний пiдприємець.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Чле</w:t>
            </w:r>
            <w:r>
              <w:rPr>
                <w:rFonts w:eastAsia="Times New Roman"/>
                <w:color w:val="000000"/>
              </w:rPr>
              <w:t xml:space="preserve">н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Дубневич Юрiй Ярославович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49.8847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На загальних зборах акцiонерiв (Протокол № 1 вiд 24.04.2020 р.) було прийнято рiшення про обрання Наглядової ради. До сладу Наглядової ради на посаду Члена Наглядової ради обраний Дубневич Юрiй Ярославович, який володiє акцiями Товариства в розмiрi 935338 </w:t>
            </w:r>
            <w:r>
              <w:rPr>
                <w:rFonts w:eastAsia="Times New Roman"/>
                <w:color w:val="000000"/>
              </w:rPr>
              <w:t>штук акцiй, що складає 49,8847% вiд статутного капiталу Товариства. Призначений на посаду строком на 3 роки. Непогашеної судимостi за посадовi та корисливi злочини не має. Останнi 5 рокiв займав посаду виконавчого директора ТОВ «Будiвельно-ремонтне пiдприє</w:t>
            </w:r>
            <w:r>
              <w:rPr>
                <w:rFonts w:eastAsia="Times New Roman"/>
                <w:color w:val="000000"/>
              </w:rPr>
              <w:t>мство «Технобуд», приватний пiдприємець.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Побережний Олександр Iванович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0.088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засiданнi Наглядової ради.(протокол № 1 вiд 24.04.2020 р) за поданням Наглядової ради, було прийняте рiшення про обрання Голови Наглядової ради Побережного Олександра Iвановича строком на 3 роки. Володiє 0,088% акцiй Товариства. Непогашеної судимостi за</w:t>
            </w:r>
            <w:r>
              <w:rPr>
                <w:rFonts w:eastAsia="Times New Roman"/>
                <w:color w:val="000000"/>
              </w:rPr>
              <w:t xml:space="preserve"> посадовi та корисливi злочини не має. Останнi 5 рокiв обiймав посаду Голови Наглядової ради ПрАТ "РЗНЗБК". 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ревiзiйної комiсiї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Галань Леся Степанiвна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0.000107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загальних зборах акцiонерiв ПрАТ "РЗНЗБК" (Протокол № 1 вiд 24.04.2020 р.) було принято рiшення про припинення повноваження повного складу ревiзiйної комiсiї в зв'язку з закiнченням термiну перебування на посадах. Голова ревiзiйної комiсiї Галань Леся С</w:t>
            </w:r>
            <w:r>
              <w:rPr>
                <w:rFonts w:eastAsia="Times New Roman"/>
                <w:color w:val="000000"/>
              </w:rPr>
              <w:t>тепанiвна перебувала на посадi 5 рокiв, Володiє 0,000107% акцiй емiтента. Непогашеної судимостi за посадовi та корисливi злочини не має.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Ревiзiйної комiсiї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Колодiй Тарас Богданович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На загальних зборах акцiонерiв ПрАТ "РЗНЗБК" (Протокол № 1 вiд 24.04.2020 р.) було принято рiшення про припинення повноваження повного складу ревiзiйної комiсiї в зв'язку з закiнченням термiну перебування на посадах. Член ревiзiйн</w:t>
            </w:r>
            <w:r>
              <w:rPr>
                <w:rFonts w:eastAsia="Times New Roman"/>
                <w:color w:val="000000"/>
              </w:rPr>
              <w:t>ої комiсiї Колодiй Тарас Богданович перебував на посадi 5 рокiв. Акцiями емiтента не володiє. Непогашеної судимостi за посадовi та корисливi злочини не має.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припинено повноваження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Ревiзiйної комiсiї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Спiвак Володимир 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загальних зборах акцiонерiв ПрАТ "РЗНЗБК" (Протокол № 1 вiд 24.04.2020 р.) було принято рiшення про припинення повноваження повного складу ревiзiйної комiсiї в зв'язку з закiнченням термiну перебування на посадах. Член ревiзiйної комiсiї Спiвак Володими</w:t>
            </w:r>
            <w:r>
              <w:rPr>
                <w:rFonts w:eastAsia="Times New Roman"/>
                <w:color w:val="000000"/>
              </w:rPr>
              <w:t>р Романович перебував на посадi 5 рокiв. Акцiями емiтента не володiє. Непогашеної судимостi за посадовi та корисливi злочини не має.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Голова ревiзiйної комiсiї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Галань Леся Степанiвна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0.000107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 загальних зборах акцiонерiв ПрАТ "РЗНЗБК" (Протокол № 1 вiд 24.04.2020 р.) було принято рiшення про обрання повного складу Ревiзiйної комiсiї на новий термiн. Головою ревiзiйної комiсiї термiном на 5 рокiв обрано Галань Лесю Степанiвну, яка володi</w:t>
            </w:r>
            <w:r>
              <w:rPr>
                <w:rFonts w:eastAsia="Times New Roman"/>
                <w:color w:val="000000"/>
              </w:rPr>
              <w:t>є 0,000107% акцiй емiтента, непогашеної судимостi за посадовi та корисливi злочини не має. Обiймала посади останнi 5 рокiв - начальник контрольно-фiнансового вiддiлу, головний бухгалтер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Ревiзiйної комiсiї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Колодiй Тарас Богданович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 загальних зборах акцiонерiв ПрАТ "РЗНЗБК" (Протокол № 1 вiд 24.04.2020 р.) було принято рiшення про обрання повного складу </w:t>
            </w:r>
            <w:r>
              <w:rPr>
                <w:rFonts w:eastAsia="Times New Roman"/>
                <w:color w:val="000000"/>
              </w:rPr>
              <w:lastRenderedPageBreak/>
              <w:t xml:space="preserve">Ревiзiйної комiсiї на новий термiн. Членом Ревiзiйної комiсiї </w:t>
            </w:r>
            <w:r>
              <w:rPr>
                <w:rFonts w:eastAsia="Times New Roman"/>
                <w:color w:val="000000"/>
              </w:rPr>
              <w:t>термiном на 5 рокiв обрано Колодiя Тараса Богдановича, акцiями емiтента не володiє, непогашеної судимостi за посадовi та корисливi злочини не має. Обiймав посади останнi 5 рокiв – президент.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24.04.2020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Член Ревiзiйної комiсiї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Пиртко Роксолана Ярославiвна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0.000053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07875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На загальних зборах акцiонерiв ПрАТ "РЗНЗБК" (Протокол № 1 вiд 24.04.2020 р.) було принято рiшення про обрання повного складу Ревiзiйної комiсiї на новий термiн. Членом Ревiзiйної </w:t>
            </w:r>
            <w:r>
              <w:rPr>
                <w:rFonts w:eastAsia="Times New Roman"/>
                <w:color w:val="000000"/>
              </w:rPr>
              <w:t>комiсiї термiном на 5 рокiв обрано Пиртко Роксоланау Ярославiвну, яка володiє 0,000053% акцiй Товариства. Непогашеної судимостi за посадовi та корисливi злочини не має. Обiймала посади останнi 5 рокiв- приватний пiдприємець, наданний час самозайнята особа.</w:t>
            </w:r>
          </w:p>
        </w:tc>
      </w:tr>
    </w:tbl>
    <w:p w:rsidR="00107875" w:rsidRDefault="00107875">
      <w:pPr>
        <w:rPr>
          <w:rFonts w:eastAsia="Times New Roman"/>
        </w:rPr>
      </w:pPr>
    </w:p>
    <w:sectPr w:rsidR="00107875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392DBA"/>
    <w:rsid w:val="00107875"/>
    <w:rsid w:val="0039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5741</Words>
  <Characters>3273</Characters>
  <Application>Microsoft Office Word</Application>
  <DocSecurity>0</DocSecurity>
  <Lines>27</Lines>
  <Paragraphs>17</Paragraphs>
  <ScaleCrop>false</ScaleCrop>
  <Company>Microsoft</Company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2020-04-24T11:10:00Z</dcterms:created>
  <dcterms:modified xsi:type="dcterms:W3CDTF">2020-04-24T11:10:00Z</dcterms:modified>
</cp:coreProperties>
</file>